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5B7" w:rsidRDefault="004635B7" w:rsidP="004635B7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color w:val="FF0000"/>
          <w:sz w:val="24"/>
          <w:szCs w:val="41"/>
          <w:u w:val="single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Legalacts порталына орналастыру үшін 2-қосымша</w:t>
      </w:r>
    </w:p>
    <w:p w:rsidR="004635B7" w:rsidRPr="004B3755" w:rsidRDefault="004635B7" w:rsidP="004635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635B7" w:rsidRPr="001C655A" w:rsidRDefault="004635B7" w:rsidP="004635B7">
      <w:pPr>
        <w:shd w:val="clear" w:color="auto" w:fill="FFFFFF"/>
        <w:spacing w:after="0" w:line="240" w:lineRule="auto"/>
        <w:jc w:val="center"/>
        <w:outlineLvl w:val="1"/>
        <w:rPr>
          <w:sz w:val="28"/>
          <w:szCs w:val="28"/>
          <w:lang w:val="kk-KZ"/>
        </w:rPr>
      </w:pPr>
    </w:p>
    <w:p w:rsidR="004635B7" w:rsidRPr="00FD1737" w:rsidRDefault="00FD1737" w:rsidP="00FD1737">
      <w:pPr>
        <w:pStyle w:val="1"/>
        <w:spacing w:before="0" w:beforeAutospacing="0" w:after="0" w:afterAutospacing="0"/>
        <w:jc w:val="center"/>
        <w:rPr>
          <w:sz w:val="24"/>
          <w:szCs w:val="24"/>
          <w:lang w:val="kk-KZ"/>
        </w:rPr>
      </w:pPr>
      <w:r w:rsidRPr="00FD1737">
        <w:rPr>
          <w:sz w:val="24"/>
          <w:szCs w:val="24"/>
          <w:lang w:val="kk-KZ"/>
        </w:rPr>
        <w:t xml:space="preserve"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- Қазақстан Республикасы Қаржы министрінің </w:t>
      </w:r>
      <w:r>
        <w:rPr>
          <w:sz w:val="24"/>
          <w:szCs w:val="24"/>
          <w:lang w:val="kk-KZ"/>
        </w:rPr>
        <w:br/>
      </w:r>
      <w:r w:rsidRPr="00FD1737">
        <w:rPr>
          <w:sz w:val="24"/>
          <w:szCs w:val="24"/>
          <w:lang w:val="kk-KZ"/>
        </w:rPr>
        <w:t xml:space="preserve">2020 жылғы 29 сәуірдегі № 432 бұйрығына өзгерістер енгізу туралы» </w:t>
      </w:r>
      <w:r w:rsidR="004635B7" w:rsidRPr="00FD1737">
        <w:rPr>
          <w:sz w:val="24"/>
          <w:szCs w:val="24"/>
          <w:lang w:val="kk-KZ"/>
        </w:rPr>
        <w:t>Қазақс</w:t>
      </w:r>
      <w:r w:rsidR="001547D2" w:rsidRPr="00FD1737">
        <w:rPr>
          <w:sz w:val="24"/>
          <w:szCs w:val="24"/>
          <w:lang w:val="kk-KZ"/>
        </w:rPr>
        <w:t>тан Республикасының Қаржы министрі</w:t>
      </w:r>
      <w:r w:rsidR="004635B7" w:rsidRPr="00FD1737">
        <w:rPr>
          <w:sz w:val="24"/>
          <w:szCs w:val="24"/>
          <w:lang w:val="kk-KZ"/>
        </w:rPr>
        <w:t xml:space="preserve"> бұйрығының жобасы</w:t>
      </w:r>
    </w:p>
    <w:p w:rsidR="004635B7" w:rsidRPr="00904C40" w:rsidRDefault="004635B7" w:rsidP="00463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E4D5C"/>
          <w:sz w:val="24"/>
          <w:szCs w:val="24"/>
          <w:lang w:val="kk-KZ" w:eastAsia="ru-RU"/>
        </w:rPr>
      </w:pPr>
    </w:p>
    <w:tbl>
      <w:tblPr>
        <w:tblW w:w="147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3736"/>
        <w:gridCol w:w="10773"/>
      </w:tblGrid>
      <w:tr w:rsidR="004635B7" w:rsidRPr="00413877" w:rsidTr="001547D2"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0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6430E9" w:rsidRDefault="00FD1737" w:rsidP="00413877">
            <w:pPr>
              <w:pStyle w:val="1"/>
              <w:spacing w:before="0" w:beforeAutospacing="0" w:after="0" w:afterAutospacing="0"/>
              <w:ind w:right="130" w:firstLine="421"/>
              <w:jc w:val="both"/>
              <w:rPr>
                <w:b w:val="0"/>
                <w:sz w:val="24"/>
                <w:szCs w:val="24"/>
                <w:lang w:val="kk-KZ"/>
              </w:rPr>
            </w:pPr>
            <w:r w:rsidRPr="00FD1737">
              <w:rPr>
                <w:b w:val="0"/>
                <w:sz w:val="24"/>
                <w:szCs w:val="24"/>
                <w:lang w:val="kk-KZ"/>
              </w:rPr>
              <w:t>«Әкімшінің уәкілетті органмен және өзге де тұлғалармен өзара іс-қимылды электрондық тәсілмен жүзеге асыру қағидаларын бекіту туралы» Қазақстан Республикасы Премьер-Министрінің Бірінші орынбасары - Қазақстан Республикасы Қаржы министрінің</w:t>
            </w:r>
            <w:r w:rsidR="00413877" w:rsidRPr="00413877">
              <w:rPr>
                <w:b w:val="0"/>
                <w:sz w:val="24"/>
                <w:szCs w:val="24"/>
                <w:lang w:val="kk-KZ"/>
              </w:rPr>
              <w:t xml:space="preserve"> </w:t>
            </w:r>
            <w:r w:rsidRPr="00FD1737">
              <w:rPr>
                <w:b w:val="0"/>
                <w:sz w:val="24"/>
                <w:szCs w:val="24"/>
                <w:lang w:val="kk-KZ"/>
              </w:rPr>
              <w:t xml:space="preserve">2020 жылғы 29 сәуірдегі № 432 бұйрығына өзгерістер енгізу туралы» </w:t>
            </w:r>
            <w:r w:rsidR="004635B7" w:rsidRPr="00FD1737">
              <w:rPr>
                <w:b w:val="0"/>
                <w:sz w:val="24"/>
                <w:szCs w:val="24"/>
                <w:lang w:val="kk-KZ"/>
              </w:rPr>
              <w:t>Қазақстан Республикасы</w:t>
            </w:r>
            <w:r w:rsidR="001547D2" w:rsidRPr="00FD1737">
              <w:rPr>
                <w:b w:val="0"/>
                <w:sz w:val="24"/>
                <w:szCs w:val="24"/>
                <w:lang w:val="kk-KZ"/>
              </w:rPr>
              <w:t>ның</w:t>
            </w:r>
            <w:r w:rsidR="004635B7" w:rsidRPr="00FD1737">
              <w:rPr>
                <w:b w:val="0"/>
                <w:sz w:val="24"/>
                <w:szCs w:val="24"/>
                <w:lang w:val="kk-KZ"/>
              </w:rPr>
              <w:t xml:space="preserve"> Қаржы министрі бұйрығының жобасы</w:t>
            </w:r>
          </w:p>
        </w:tc>
      </w:tr>
      <w:tr w:rsidR="004635B7" w:rsidRPr="001547D2" w:rsidTr="001547D2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Әзірлеуші мемлекеттік орган</w:t>
            </w:r>
          </w:p>
        </w:tc>
        <w:tc>
          <w:tcPr>
            <w:tcW w:w="10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1547D2">
            <w:pPr>
              <w:spacing w:after="0" w:line="240" w:lineRule="auto"/>
              <w:ind w:right="141" w:firstLine="42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</w:t>
            </w:r>
            <w:r w:rsidR="001547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ның</w:t>
            </w:r>
            <w:r w:rsidRPr="00904C4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Қаржы министрлігі</w:t>
            </w:r>
            <w:r w:rsidR="001547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635B7" w:rsidRPr="00413877" w:rsidTr="00A8276B">
        <w:trPr>
          <w:trHeight w:val="12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0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1547D2" w:rsidP="00FD1737">
            <w:pPr>
              <w:pStyle w:val="2"/>
              <w:pBdr>
                <w:bottom w:val="single" w:sz="4" w:space="31" w:color="FFFFFF"/>
              </w:pBdr>
              <w:spacing w:after="0" w:line="240" w:lineRule="auto"/>
              <w:ind w:right="130" w:firstLine="42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547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«Құқықтық актілер туралы» Қазақстан Республикасының Заңына, 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</w:t>
            </w:r>
            <w:r w:rsidR="00FD173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Заңына, «Байланыс туралы» Заңға </w:t>
            </w:r>
            <w:r w:rsidR="00FD1737" w:rsidRPr="001547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және </w:t>
            </w:r>
            <w:r w:rsidRPr="001547D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Қазақстан Республикасының Цифрлық кодексіне сәйкес</w:t>
            </w:r>
            <w:r w:rsidR="004635B7" w:rsidRPr="00395E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4635B7" w:rsidRPr="00413877" w:rsidTr="001547D2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04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0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3877" w:rsidRDefault="001547D2" w:rsidP="00413877">
            <w:pPr>
              <w:spacing w:after="0" w:line="240" w:lineRule="auto"/>
              <w:ind w:left="137" w:right="13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547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 нормативтік құқықтық актіні «Құқықтық актілер туралы» Қазақстан Республикасының Заңына, 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Қазақстан Республикасының Заңына </w:t>
            </w:r>
            <w:r w:rsidR="00FD1737" w:rsidRPr="001547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</w:t>
            </w:r>
            <w:r w:rsidRPr="001547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Цифрлық кодексіне сәйкес келтіруге бағытталған.</w:t>
            </w:r>
            <w:r w:rsidR="004635B7" w:rsidRPr="00C701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635B7" w:rsidRPr="00FD1737" w:rsidRDefault="00FD1737" w:rsidP="00413877">
            <w:pPr>
              <w:spacing w:after="0" w:line="240" w:lineRule="auto"/>
              <w:ind w:left="137" w:right="130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FD1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Жобада негізгі ұғымдарды өзектендіру, «ақпараттық жүйе» сөздерін «цифрлық жүйе» сөздеріне ауыстыру, «ақпараттық-коммуникациялық желі» сөздерін «телекоммуникациялар желісі» сөздеріне ауыстыру, электрондық 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      </w:r>
            <w:r w:rsidRPr="00FD173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кіріспеден заңдар қабылданған күнді алып тастау</w:t>
            </w:r>
            <w:r w:rsidRPr="00FD1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 бөлігінде редакциялық сипаттағы өзгерістер енгізіледі, олар Қазақстан Республикасының заңнамасы нормаларына сәйкестендіріледі.</w:t>
            </w:r>
            <w:r w:rsidR="004635B7" w:rsidRPr="00FD1737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4635B7" w:rsidRPr="00413877" w:rsidTr="00413877">
        <w:trPr>
          <w:trHeight w:val="23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6430E9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4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6430E9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4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0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1737" w:rsidRPr="00FD1737" w:rsidRDefault="00FD1737" w:rsidP="00FD1737">
            <w:pPr>
              <w:pBdr>
                <w:bottom w:val="single" w:sz="4" w:space="31" w:color="FFFFFF"/>
              </w:pBd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1737">
              <w:rPr>
                <w:rFonts w:ascii="Times New Roman" w:hAnsi="Times New Roman"/>
                <w:sz w:val="24"/>
                <w:szCs w:val="24"/>
                <w:lang w:val="kk-KZ"/>
              </w:rPr>
              <w:t>Жобаның мақсаты редакциялық сипаттағы өзгерістер енгізу болып табылады, оның ішінде негізгі ұғымдарды өзектендіру, «ақпараттық жүйе» сөздерін «цифрлық жүйе» сөздеріне ауыстыру, «ақпараттық-коммуникациялық желі» сөздерін «телекоммуникациялар желісі» сөздеріне ауыстыру, электрондық цифрлық қолтаңба ұғымын нақтылау, «Электрондық құжат және электрондық цифрлық қолтаңба туралы» Қазақстан Республикасының Заңына сілтемені Қазақстан Республикасының Цифрлық кодексіне сілтемемен ауыстыру, сондай-ақ редакциялық түзетулер енгізу (</w:t>
            </w:r>
            <w:r w:rsidRPr="00FD173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кіріспеден заңдар қабылданған күнді алып тастау</w:t>
            </w:r>
            <w:r w:rsidRPr="00FD1737">
              <w:rPr>
                <w:rFonts w:ascii="Times New Roman" w:hAnsi="Times New Roman"/>
                <w:sz w:val="24"/>
                <w:szCs w:val="24"/>
                <w:lang w:val="kk-KZ"/>
              </w:rPr>
              <w:t>).</w:t>
            </w:r>
          </w:p>
          <w:p w:rsidR="004635B7" w:rsidRPr="00C7014D" w:rsidRDefault="001547D2" w:rsidP="001547D2">
            <w:pPr>
              <w:pBdr>
                <w:bottom w:val="single" w:sz="4" w:space="31" w:color="FFFFFF"/>
              </w:pBdr>
              <w:spacing w:after="0" w:line="240" w:lineRule="auto"/>
              <w:ind w:firstLine="4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47D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Жобаның күтілетін нәтижесі Қазақстан Республикасы заңнамасының қолданыстағы нормаларына сәйкес келтіру болып табылады.</w:t>
            </w:r>
          </w:p>
        </w:tc>
      </w:tr>
      <w:tr w:rsidR="004635B7" w:rsidRPr="00413877" w:rsidTr="001547D2">
        <w:trPr>
          <w:trHeight w:val="6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6430E9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4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6430E9" w:rsidRDefault="004635B7" w:rsidP="00D1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430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 қабылданған жағдайда болжамды әлеуметтік-экономикалық, құқықтық және (немесе) өзге де салдар</w:t>
            </w:r>
          </w:p>
        </w:tc>
        <w:tc>
          <w:tcPr>
            <w:tcW w:w="10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35B7" w:rsidRPr="00904C40" w:rsidRDefault="001547D2" w:rsidP="001547D2">
            <w:pPr>
              <w:pBdr>
                <w:bottom w:val="single" w:sz="4" w:space="0" w:color="FFFFFF"/>
              </w:pBd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547D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Аталған НҚА жобасы ҚР заңнамасының қолданыстағы нормаларының редакциялық сипатағы өзгерістеріне сәйкес келтіру мақсатында әзірленді, осыған байланысты теріс әлеуметтік-экономикалық, құқықтық және өзге де салдары </w:t>
            </w:r>
            <w:r w:rsidRPr="001547D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жоқ</w:t>
            </w:r>
            <w:r w:rsidR="004635B7" w:rsidRPr="006430E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</w:tr>
    </w:tbl>
    <w:p w:rsidR="004635B7" w:rsidRPr="00904C40" w:rsidRDefault="004635B7" w:rsidP="004635B7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4635B7" w:rsidRPr="00904C40" w:rsidSect="00651865">
      <w:headerReference w:type="default" r:id="rId8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C6B" w:rsidRDefault="00A85C6B" w:rsidP="00651865">
      <w:pPr>
        <w:spacing w:after="0" w:line="240" w:lineRule="auto"/>
      </w:pPr>
      <w:r>
        <w:separator/>
      </w:r>
    </w:p>
  </w:endnote>
  <w:endnote w:type="continuationSeparator" w:id="0">
    <w:p w:rsidR="00A85C6B" w:rsidRDefault="00A85C6B" w:rsidP="00651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C6B" w:rsidRDefault="00A85C6B" w:rsidP="00651865">
      <w:pPr>
        <w:spacing w:after="0" w:line="240" w:lineRule="auto"/>
      </w:pPr>
      <w:r>
        <w:separator/>
      </w:r>
    </w:p>
  </w:footnote>
  <w:footnote w:type="continuationSeparator" w:id="0">
    <w:p w:rsidR="00A85C6B" w:rsidRDefault="00A85C6B" w:rsidP="00651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78656"/>
      <w:docPartObj>
        <w:docPartGallery w:val="Page Numbers (Top of Page)"/>
        <w:docPartUnique/>
      </w:docPartObj>
    </w:sdtPr>
    <w:sdtEndPr/>
    <w:sdtContent>
      <w:p w:rsidR="00651865" w:rsidRDefault="006518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877">
          <w:rPr>
            <w:noProof/>
          </w:rPr>
          <w:t>2</w:t>
        </w:r>
        <w:r>
          <w:fldChar w:fldCharType="end"/>
        </w:r>
      </w:p>
    </w:sdtContent>
  </w:sdt>
  <w:p w:rsidR="00651865" w:rsidRDefault="0065186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B0F8A"/>
    <w:multiLevelType w:val="hybridMultilevel"/>
    <w:tmpl w:val="9A8ED3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75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47BF3"/>
    <w:rsid w:val="00056078"/>
    <w:rsid w:val="00076A1E"/>
    <w:rsid w:val="00080029"/>
    <w:rsid w:val="000A1A45"/>
    <w:rsid w:val="000A617B"/>
    <w:rsid w:val="000C6FD2"/>
    <w:rsid w:val="000E12FC"/>
    <w:rsid w:val="000E7082"/>
    <w:rsid w:val="000F03B9"/>
    <w:rsid w:val="00115203"/>
    <w:rsid w:val="00120219"/>
    <w:rsid w:val="001244D9"/>
    <w:rsid w:val="00147FA0"/>
    <w:rsid w:val="001547D2"/>
    <w:rsid w:val="00197360"/>
    <w:rsid w:val="001A28C8"/>
    <w:rsid w:val="001A53B3"/>
    <w:rsid w:val="001C28EE"/>
    <w:rsid w:val="001D1020"/>
    <w:rsid w:val="001E0604"/>
    <w:rsid w:val="001F4E22"/>
    <w:rsid w:val="002036A8"/>
    <w:rsid w:val="00213AAF"/>
    <w:rsid w:val="00214871"/>
    <w:rsid w:val="00226605"/>
    <w:rsid w:val="002367DD"/>
    <w:rsid w:val="002378E4"/>
    <w:rsid w:val="00237B44"/>
    <w:rsid w:val="00244E72"/>
    <w:rsid w:val="00280007"/>
    <w:rsid w:val="00286E94"/>
    <w:rsid w:val="00287A54"/>
    <w:rsid w:val="002B247E"/>
    <w:rsid w:val="002B254C"/>
    <w:rsid w:val="002D78CC"/>
    <w:rsid w:val="002F2AF6"/>
    <w:rsid w:val="003147F9"/>
    <w:rsid w:val="003160CD"/>
    <w:rsid w:val="00316254"/>
    <w:rsid w:val="00340D77"/>
    <w:rsid w:val="003524CD"/>
    <w:rsid w:val="00356B9D"/>
    <w:rsid w:val="0036534C"/>
    <w:rsid w:val="00376DE9"/>
    <w:rsid w:val="003B0269"/>
    <w:rsid w:val="003D645F"/>
    <w:rsid w:val="003D650E"/>
    <w:rsid w:val="003E3CE5"/>
    <w:rsid w:val="00413877"/>
    <w:rsid w:val="00444712"/>
    <w:rsid w:val="004635B7"/>
    <w:rsid w:val="004655DE"/>
    <w:rsid w:val="00491BE7"/>
    <w:rsid w:val="004B32AD"/>
    <w:rsid w:val="004B3755"/>
    <w:rsid w:val="004C7301"/>
    <w:rsid w:val="004F02D5"/>
    <w:rsid w:val="00537C98"/>
    <w:rsid w:val="00550BF8"/>
    <w:rsid w:val="005516F6"/>
    <w:rsid w:val="005561A8"/>
    <w:rsid w:val="00556794"/>
    <w:rsid w:val="00581E57"/>
    <w:rsid w:val="00582576"/>
    <w:rsid w:val="00596422"/>
    <w:rsid w:val="005D4A68"/>
    <w:rsid w:val="005D5FD7"/>
    <w:rsid w:val="005E2DB0"/>
    <w:rsid w:val="00607C6C"/>
    <w:rsid w:val="0062242F"/>
    <w:rsid w:val="00623D45"/>
    <w:rsid w:val="00651865"/>
    <w:rsid w:val="00673DF6"/>
    <w:rsid w:val="006806BF"/>
    <w:rsid w:val="006818D3"/>
    <w:rsid w:val="00681A8D"/>
    <w:rsid w:val="00690301"/>
    <w:rsid w:val="006915A6"/>
    <w:rsid w:val="00697CCE"/>
    <w:rsid w:val="006A4901"/>
    <w:rsid w:val="006E3450"/>
    <w:rsid w:val="006F1601"/>
    <w:rsid w:val="00703D11"/>
    <w:rsid w:val="00730F50"/>
    <w:rsid w:val="00764CA4"/>
    <w:rsid w:val="00770A76"/>
    <w:rsid w:val="0078053A"/>
    <w:rsid w:val="007934DC"/>
    <w:rsid w:val="00795D82"/>
    <w:rsid w:val="007A1382"/>
    <w:rsid w:val="007B25D4"/>
    <w:rsid w:val="007B351E"/>
    <w:rsid w:val="007C2C68"/>
    <w:rsid w:val="007D0B60"/>
    <w:rsid w:val="007D1481"/>
    <w:rsid w:val="007D4FEF"/>
    <w:rsid w:val="007E115E"/>
    <w:rsid w:val="007E76F8"/>
    <w:rsid w:val="007F6BC4"/>
    <w:rsid w:val="00822A65"/>
    <w:rsid w:val="008250AC"/>
    <w:rsid w:val="00855307"/>
    <w:rsid w:val="00855A9C"/>
    <w:rsid w:val="0087274B"/>
    <w:rsid w:val="00874D00"/>
    <w:rsid w:val="00881DA8"/>
    <w:rsid w:val="00887CD1"/>
    <w:rsid w:val="008A32F7"/>
    <w:rsid w:val="008A7145"/>
    <w:rsid w:val="008B72ED"/>
    <w:rsid w:val="008D32C7"/>
    <w:rsid w:val="008F4D0A"/>
    <w:rsid w:val="0091269D"/>
    <w:rsid w:val="00915E12"/>
    <w:rsid w:val="00916D30"/>
    <w:rsid w:val="00964B65"/>
    <w:rsid w:val="009726E4"/>
    <w:rsid w:val="00985F18"/>
    <w:rsid w:val="00991264"/>
    <w:rsid w:val="009A070C"/>
    <w:rsid w:val="009C086F"/>
    <w:rsid w:val="009C0E05"/>
    <w:rsid w:val="009D409E"/>
    <w:rsid w:val="009E1DA5"/>
    <w:rsid w:val="009E74DD"/>
    <w:rsid w:val="009F5968"/>
    <w:rsid w:val="00A15247"/>
    <w:rsid w:val="00A27832"/>
    <w:rsid w:val="00A37652"/>
    <w:rsid w:val="00A40BED"/>
    <w:rsid w:val="00A54F8A"/>
    <w:rsid w:val="00A8276B"/>
    <w:rsid w:val="00A85C6B"/>
    <w:rsid w:val="00A9199C"/>
    <w:rsid w:val="00AA3AFC"/>
    <w:rsid w:val="00AB6CBF"/>
    <w:rsid w:val="00AC2B11"/>
    <w:rsid w:val="00AD4887"/>
    <w:rsid w:val="00AE7DA4"/>
    <w:rsid w:val="00AF4189"/>
    <w:rsid w:val="00B11E1A"/>
    <w:rsid w:val="00B20517"/>
    <w:rsid w:val="00B45B38"/>
    <w:rsid w:val="00B679AC"/>
    <w:rsid w:val="00BE006C"/>
    <w:rsid w:val="00BE142B"/>
    <w:rsid w:val="00BF78AB"/>
    <w:rsid w:val="00C00AF6"/>
    <w:rsid w:val="00C05A17"/>
    <w:rsid w:val="00C158BC"/>
    <w:rsid w:val="00C47437"/>
    <w:rsid w:val="00C60C6C"/>
    <w:rsid w:val="00C640E9"/>
    <w:rsid w:val="00C83821"/>
    <w:rsid w:val="00C96B09"/>
    <w:rsid w:val="00C97D0B"/>
    <w:rsid w:val="00CE0358"/>
    <w:rsid w:val="00CE10D2"/>
    <w:rsid w:val="00D11A59"/>
    <w:rsid w:val="00D12C46"/>
    <w:rsid w:val="00D23E4C"/>
    <w:rsid w:val="00D24E12"/>
    <w:rsid w:val="00D82077"/>
    <w:rsid w:val="00D929BE"/>
    <w:rsid w:val="00D97C57"/>
    <w:rsid w:val="00DA399B"/>
    <w:rsid w:val="00DA7A88"/>
    <w:rsid w:val="00DB67FB"/>
    <w:rsid w:val="00DD0309"/>
    <w:rsid w:val="00DD5B9F"/>
    <w:rsid w:val="00DE3FEE"/>
    <w:rsid w:val="00DF384D"/>
    <w:rsid w:val="00DF568C"/>
    <w:rsid w:val="00E01548"/>
    <w:rsid w:val="00E13FF7"/>
    <w:rsid w:val="00E4457C"/>
    <w:rsid w:val="00E45D19"/>
    <w:rsid w:val="00E523F7"/>
    <w:rsid w:val="00E9477A"/>
    <w:rsid w:val="00E961E9"/>
    <w:rsid w:val="00EA05A1"/>
    <w:rsid w:val="00ED2628"/>
    <w:rsid w:val="00F23076"/>
    <w:rsid w:val="00F27A8C"/>
    <w:rsid w:val="00F31095"/>
    <w:rsid w:val="00F3259B"/>
    <w:rsid w:val="00F34775"/>
    <w:rsid w:val="00F555A1"/>
    <w:rsid w:val="00F60071"/>
    <w:rsid w:val="00F61DFC"/>
    <w:rsid w:val="00F642F5"/>
    <w:rsid w:val="00F71D3F"/>
    <w:rsid w:val="00F750A2"/>
    <w:rsid w:val="00F86C1B"/>
    <w:rsid w:val="00F94008"/>
    <w:rsid w:val="00F97181"/>
    <w:rsid w:val="00FA3F4A"/>
    <w:rsid w:val="00FC5784"/>
    <w:rsid w:val="00FD0709"/>
    <w:rsid w:val="00FD1737"/>
    <w:rsid w:val="00F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1F7B5"/>
  <w15:docId w15:val="{7FC3C9FA-3250-465E-ACCD-6EB26725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B44"/>
    <w:rPr>
      <w:lang w:val="ru-RU"/>
    </w:rPr>
  </w:style>
  <w:style w:type="paragraph" w:styleId="1">
    <w:name w:val="heading 1"/>
    <w:basedOn w:val="a"/>
    <w:link w:val="10"/>
    <w:uiPriority w:val="9"/>
    <w:qFormat/>
    <w:rsid w:val="004B37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  <w:style w:type="paragraph" w:customStyle="1" w:styleId="docdata">
    <w:name w:val="docdata"/>
    <w:aliases w:val="docy,v5,2834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82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07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4B3755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4B3755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B375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4B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3755"/>
    <w:rPr>
      <w:lang w:val="ru-RU"/>
    </w:rPr>
  </w:style>
  <w:style w:type="character" w:customStyle="1" w:styleId="s0">
    <w:name w:val="s0"/>
    <w:qFormat/>
    <w:rsid w:val="00076A1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footer"/>
    <w:basedOn w:val="a"/>
    <w:link w:val="ab"/>
    <w:uiPriority w:val="99"/>
    <w:unhideWhenUsed/>
    <w:rsid w:val="00651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865"/>
    <w:rPr>
      <w:lang w:val="ru-RU"/>
    </w:rPr>
  </w:style>
  <w:style w:type="paragraph" w:customStyle="1" w:styleId="pc">
    <w:name w:val="pc"/>
    <w:basedOn w:val="a"/>
    <w:qFormat/>
    <w:rsid w:val="00770A76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qFormat/>
    <w:rsid w:val="00770A7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c">
    <w:name w:val="List Paragraph"/>
    <w:basedOn w:val="a"/>
    <w:uiPriority w:val="34"/>
    <w:qFormat/>
    <w:rsid w:val="00770A7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2378-DD19-4C85-8C84-41137D4C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Нургалиева Алмагуль Жанабаевна</cp:lastModifiedBy>
  <cp:revision>6</cp:revision>
  <cp:lastPrinted>2026-02-26T12:48:00Z</cp:lastPrinted>
  <dcterms:created xsi:type="dcterms:W3CDTF">2026-02-27T07:17:00Z</dcterms:created>
  <dcterms:modified xsi:type="dcterms:W3CDTF">2026-05-05T14:18:00Z</dcterms:modified>
</cp:coreProperties>
</file>